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1.0 -->
  <w:body>
    <w:p w:rsidR="00C45520" w:rsidP="00C71186" w14:paraId="2264C8BE" w14:textId="77777777">
      <w:pPr>
        <w:pStyle w:val="NoSpacing"/>
        <w:rPr>
          <w:rFonts w:ascii="Arial" w:hAnsi="Arial" w:cs="Arial"/>
          <w:b/>
          <w:sz w:val="28"/>
          <w:szCs w:val="20"/>
        </w:rPr>
      </w:pPr>
    </w:p>
    <w:p w:rsidR="00C71186" w:rsidP="00C71186" w14:paraId="0F75F878" w14:textId="77777777">
      <w:pPr>
        <w:pStyle w:val="NoSpacing"/>
        <w:rPr>
          <w:rFonts w:ascii="Arial" w:hAnsi="Arial" w:cs="Arial"/>
          <w:b/>
          <w:sz w:val="28"/>
          <w:szCs w:val="20"/>
        </w:rPr>
      </w:pPr>
      <w:r w:rsidRPr="00473BA8">
        <w:rPr>
          <w:rFonts w:ascii="Arial" w:hAnsi="Arial" w:cs="Arial"/>
          <w:b/>
          <w:sz w:val="28"/>
          <w:szCs w:val="20"/>
        </w:rPr>
        <w:t>Job Description</w:t>
      </w:r>
    </w:p>
    <w:p w:rsidR="00C45520" w:rsidRPr="00C45520" w:rsidP="00C71186" w14:paraId="3BC9C619" w14:textId="77777777">
      <w:pPr>
        <w:pStyle w:val="NoSpacing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4"/>
        <w:gridCol w:w="3275"/>
        <w:gridCol w:w="1233"/>
        <w:gridCol w:w="2254"/>
      </w:tblGrid>
      <w:tr w14:paraId="186512E3" w14:textId="77777777" w:rsidTr="002518C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254" w:type="dxa"/>
          </w:tcPr>
          <w:p w:rsidR="00C71186" w:rsidP="00C71186" w14:paraId="46C170E4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 w:rsidRPr="00840F2E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275" w:type="dxa"/>
          </w:tcPr>
          <w:p w:rsidR="00C71186" w:rsidP="00A332E8" w14:paraId="0614C36F" w14:textId="77777777">
            <w:pPr>
              <w:pStyle w:val="NoSpacing"/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Cl</w:t>
            </w:r>
            <w:r w:rsidR="00A56D36">
              <w:rPr>
                <w:rFonts w:ascii="Arial" w:hAnsi="Arial" w:cs="Arial"/>
                <w:szCs w:val="20"/>
              </w:rPr>
              <w:t>ient &amp;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="006158E2">
              <w:rPr>
                <w:rFonts w:ascii="Arial" w:hAnsi="Arial" w:cs="Arial"/>
                <w:szCs w:val="20"/>
              </w:rPr>
              <w:t>Compliance Team Leader</w:t>
            </w:r>
          </w:p>
        </w:tc>
        <w:tc>
          <w:tcPr>
            <w:tcW w:w="1233" w:type="dxa"/>
          </w:tcPr>
          <w:p w:rsidR="00C71186" w:rsidP="00C71186" w14:paraId="659A1C50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 w:rsidRPr="004533E7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:rsidR="00C71186" w:rsidP="00C71186" w14:paraId="643D2298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  <w:tr w14:paraId="6BB6EC2D" w14:textId="77777777" w:rsidTr="002518C7">
        <w:tblPrEx>
          <w:tblW w:w="0" w:type="auto"/>
          <w:tblLook w:val="04A0"/>
        </w:tblPrEx>
        <w:tc>
          <w:tcPr>
            <w:tcW w:w="2254" w:type="dxa"/>
          </w:tcPr>
          <w:p w:rsidR="00C71186" w:rsidP="00C71186" w14:paraId="789256FE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</w:t>
            </w:r>
            <w:r w:rsidRPr="00840F2E">
              <w:rPr>
                <w:rFonts w:ascii="Arial" w:hAnsi="Arial" w:cs="Arial"/>
                <w:b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275" w:type="dxa"/>
          </w:tcPr>
          <w:p w:rsidR="00C71186" w:rsidP="002518C7" w14:paraId="212047E2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Practice </w:t>
            </w:r>
            <w:r w:rsidR="002518C7">
              <w:rPr>
                <w:rFonts w:ascii="Arial" w:hAnsi="Arial" w:cs="Arial"/>
                <w:szCs w:val="20"/>
              </w:rPr>
              <w:t>Manager</w:t>
            </w:r>
          </w:p>
        </w:tc>
        <w:tc>
          <w:tcPr>
            <w:tcW w:w="1233" w:type="dxa"/>
          </w:tcPr>
          <w:p w:rsidR="00C71186" w:rsidP="00C71186" w14:paraId="6E727B72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2254" w:type="dxa"/>
          </w:tcPr>
          <w:p w:rsidR="00C71186" w:rsidP="00C71186" w14:paraId="38F6B628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</w:tbl>
    <w:p w:rsidR="00C71186" w:rsidP="00C71186" w14:paraId="638F7DC5" w14:textId="77777777">
      <w:pPr>
        <w:pStyle w:val="NoSpacing"/>
        <w:rPr>
          <w:rFonts w:ascii="Arial" w:hAnsi="Arial" w:cs="Arial"/>
          <w:szCs w:val="20"/>
        </w:rPr>
      </w:pPr>
    </w:p>
    <w:p w:rsidR="00C71186" w:rsidP="00C71186" w14:paraId="12D8DF7D" w14:textId="77777777">
      <w:pPr>
        <w:pStyle w:val="NoSpacing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Cs w:val="20"/>
        </w:rPr>
        <w:t>Main purpose of the role:</w:t>
      </w:r>
    </w:p>
    <w:p w:rsidR="006158E2" w:rsidP="00C71186" w14:paraId="2502679F" w14:textId="77777777">
      <w:pPr>
        <w:pStyle w:val="NoSpacing"/>
        <w:rPr>
          <w:rFonts w:ascii="Arial" w:hAnsi="Arial" w:cs="Arial"/>
          <w:b/>
          <w:i/>
          <w:szCs w:val="20"/>
        </w:rPr>
      </w:pPr>
    </w:p>
    <w:p w:rsidR="00DB4938" w:rsidP="007D32AE" w14:paraId="684E14DA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To support the </w:t>
      </w:r>
      <w:r w:rsidR="00437F3E">
        <w:rPr>
          <w:rFonts w:ascii="Arial" w:hAnsi="Arial" w:cs="Arial"/>
          <w:szCs w:val="20"/>
        </w:rPr>
        <w:t>firm</w:t>
      </w:r>
      <w:r w:rsidR="00A56D36">
        <w:rPr>
          <w:rFonts w:ascii="Arial" w:hAnsi="Arial" w:cs="Arial"/>
          <w:szCs w:val="20"/>
        </w:rPr>
        <w:t>’</w:t>
      </w:r>
      <w:r w:rsidR="00437F3E">
        <w:rPr>
          <w:rFonts w:ascii="Arial" w:hAnsi="Arial" w:cs="Arial"/>
          <w:szCs w:val="20"/>
        </w:rPr>
        <w:t>s</w:t>
      </w:r>
      <w:r>
        <w:rPr>
          <w:rFonts w:ascii="Arial" w:hAnsi="Arial" w:cs="Arial"/>
          <w:szCs w:val="20"/>
        </w:rPr>
        <w:t xml:space="preserve"> </w:t>
      </w:r>
      <w:r w:rsidR="0045703E">
        <w:rPr>
          <w:rFonts w:ascii="Arial" w:hAnsi="Arial" w:cs="Arial"/>
          <w:szCs w:val="20"/>
        </w:rPr>
        <w:t xml:space="preserve">Practice Manager </w:t>
      </w:r>
      <w:r>
        <w:rPr>
          <w:rFonts w:ascii="Arial" w:hAnsi="Arial" w:cs="Arial"/>
          <w:szCs w:val="20"/>
        </w:rPr>
        <w:t>with the delivery of Practice Management duties.</w:t>
      </w:r>
    </w:p>
    <w:p w:rsidR="00393E27" w:rsidRPr="007D32AE" w:rsidP="00DB4938" w14:paraId="1682E416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  <w:r w:rsidRPr="007D32AE">
        <w:rPr>
          <w:rFonts w:ascii="Arial" w:hAnsi="Arial" w:cs="Arial"/>
          <w:szCs w:val="20"/>
        </w:rPr>
        <w:t xml:space="preserve"> </w:t>
      </w:r>
    </w:p>
    <w:p w:rsidR="00C71186" w:rsidRPr="007A0D01" w:rsidP="0036047E" w14:paraId="3674E141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 line manage the firm</w:t>
      </w:r>
      <w:r w:rsidR="00A56D36">
        <w:rPr>
          <w:rFonts w:ascii="Arial" w:hAnsi="Arial" w:cs="Arial"/>
          <w:szCs w:val="20"/>
        </w:rPr>
        <w:t>’</w:t>
      </w:r>
      <w:r w:rsidR="00437F3E">
        <w:rPr>
          <w:rFonts w:ascii="Arial" w:hAnsi="Arial" w:cs="Arial"/>
          <w:szCs w:val="20"/>
        </w:rPr>
        <w:t xml:space="preserve">s </w:t>
      </w:r>
      <w:r w:rsidR="006158E2">
        <w:rPr>
          <w:rFonts w:ascii="Arial" w:hAnsi="Arial" w:cs="Arial"/>
          <w:szCs w:val="20"/>
        </w:rPr>
        <w:t>Central Compliance Team.</w:t>
      </w:r>
    </w:p>
    <w:p w:rsidR="00DB4938" w:rsidRPr="00AE4C32" w:rsidP="00C71186" w14:paraId="3CF25C78" w14:textId="77777777">
      <w:pPr>
        <w:pStyle w:val="NoSpacing"/>
        <w:rPr>
          <w:rFonts w:ascii="Arial" w:hAnsi="Arial" w:cs="Arial"/>
          <w:szCs w:val="20"/>
        </w:rPr>
      </w:pPr>
    </w:p>
    <w:p w:rsidR="00C71186" w:rsidP="00C71186" w14:paraId="38D249FA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AE4C32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:rsidR="007D32AE" w:rsidP="007D32AE" w14:paraId="766CC240" w14:textId="77777777">
      <w:pPr>
        <w:pStyle w:val="NoSpacing"/>
        <w:jc w:val="left"/>
        <w:rPr>
          <w:rFonts w:ascii="Arial" w:hAnsi="Arial" w:cs="Arial"/>
          <w:b/>
          <w:iCs/>
          <w:szCs w:val="20"/>
        </w:rPr>
      </w:pPr>
    </w:p>
    <w:p w:rsidR="007D32AE" w:rsidP="007D32AE" w14:paraId="45650790" w14:textId="77777777">
      <w:pPr>
        <w:pStyle w:val="NoSpacing"/>
        <w:jc w:val="left"/>
        <w:rPr>
          <w:rFonts w:ascii="Arial" w:hAnsi="Arial" w:cs="Arial"/>
          <w:b/>
          <w:iCs/>
          <w:szCs w:val="20"/>
        </w:rPr>
      </w:pPr>
      <w:r>
        <w:rPr>
          <w:rFonts w:ascii="Arial" w:hAnsi="Arial" w:cs="Arial"/>
          <w:b/>
          <w:iCs/>
          <w:szCs w:val="20"/>
        </w:rPr>
        <w:t>Practice Manage</w:t>
      </w:r>
      <w:r w:rsidR="00437F3E">
        <w:rPr>
          <w:rFonts w:ascii="Arial" w:hAnsi="Arial" w:cs="Arial"/>
          <w:b/>
          <w:iCs/>
          <w:szCs w:val="20"/>
        </w:rPr>
        <w:t>ment</w:t>
      </w:r>
    </w:p>
    <w:p w:rsidR="007D32AE" w:rsidRPr="007D32AE" w:rsidP="007D32AE" w14:paraId="4FDFF1F5" w14:textId="77777777">
      <w:pPr>
        <w:pStyle w:val="NoSpacing"/>
        <w:jc w:val="left"/>
        <w:rPr>
          <w:rFonts w:ascii="Arial" w:hAnsi="Arial" w:cs="Arial"/>
          <w:b/>
          <w:iCs/>
          <w:szCs w:val="20"/>
        </w:rPr>
      </w:pPr>
    </w:p>
    <w:p w:rsidR="00393E27" w:rsidRPr="00DB4938" w:rsidP="00393E27" w14:paraId="5D522B41" w14:textId="77777777">
      <w:pPr>
        <w:pStyle w:val="NoSpacing"/>
        <w:numPr>
          <w:ilvl w:val="0"/>
          <w:numId w:val="9"/>
        </w:numPr>
        <w:rPr>
          <w:rFonts w:ascii="Arial" w:hAnsi="Arial" w:cs="Arial"/>
          <w:b/>
          <w:i/>
          <w:szCs w:val="20"/>
        </w:rPr>
      </w:pPr>
      <w:r w:rsidRPr="00DB4938">
        <w:rPr>
          <w:rFonts w:ascii="Arial" w:hAnsi="Arial" w:cs="Arial"/>
          <w:bCs/>
          <w:iCs/>
          <w:szCs w:val="20"/>
        </w:rPr>
        <w:t>To support the firm</w:t>
      </w:r>
      <w:r w:rsidR="00A56D36">
        <w:rPr>
          <w:rFonts w:ascii="Arial" w:hAnsi="Arial" w:cs="Arial"/>
          <w:bCs/>
          <w:iCs/>
          <w:szCs w:val="20"/>
        </w:rPr>
        <w:t>’</w:t>
      </w:r>
      <w:r w:rsidRPr="00DB4938">
        <w:rPr>
          <w:rFonts w:ascii="Arial" w:hAnsi="Arial" w:cs="Arial"/>
          <w:bCs/>
          <w:iCs/>
          <w:szCs w:val="20"/>
        </w:rPr>
        <w:t>s Practice Manager</w:t>
      </w:r>
      <w:r w:rsidRPr="00DB4938" w:rsidR="007D32AE">
        <w:rPr>
          <w:rFonts w:ascii="Arial" w:hAnsi="Arial" w:cs="Arial"/>
          <w:bCs/>
          <w:iCs/>
          <w:szCs w:val="20"/>
        </w:rPr>
        <w:t xml:space="preserve"> </w:t>
      </w:r>
      <w:r w:rsidRPr="00DB4938">
        <w:rPr>
          <w:rFonts w:ascii="Arial" w:hAnsi="Arial" w:cs="Arial"/>
          <w:bCs/>
          <w:iCs/>
          <w:szCs w:val="20"/>
        </w:rPr>
        <w:t xml:space="preserve">with firm wide compliance and accreditation oversight and management. </w:t>
      </w:r>
    </w:p>
    <w:p w:rsidR="00393E27" w:rsidRPr="00DB4938" w:rsidP="00393E27" w14:paraId="345241FE" w14:textId="77777777">
      <w:pPr>
        <w:pStyle w:val="NoSpacing"/>
        <w:ind w:left="360"/>
        <w:rPr>
          <w:rFonts w:ascii="Arial" w:hAnsi="Arial" w:cs="Arial"/>
          <w:b/>
          <w:i/>
          <w:szCs w:val="20"/>
        </w:rPr>
      </w:pPr>
    </w:p>
    <w:p w:rsidR="00393E27" w:rsidRPr="00DB4938" w:rsidP="00393E27" w14:paraId="52BA7DE5" w14:textId="77777777">
      <w:pPr>
        <w:pStyle w:val="ListParagraph"/>
        <w:numPr>
          <w:ilvl w:val="1"/>
          <w:numId w:val="9"/>
        </w:numPr>
        <w:rPr>
          <w:rFonts w:ascii="Arial" w:hAnsi="Arial" w:cs="Arial"/>
          <w:bCs/>
          <w:iCs/>
          <w:szCs w:val="20"/>
        </w:rPr>
      </w:pPr>
      <w:r w:rsidRPr="00DB4938">
        <w:rPr>
          <w:rFonts w:ascii="Arial" w:hAnsi="Arial" w:cs="Arial"/>
          <w:bCs/>
          <w:iCs/>
          <w:szCs w:val="20"/>
        </w:rPr>
        <w:t>Accreditation scheme memberships and renewals for: Lexcel; WIQS and CQS.</w:t>
      </w:r>
    </w:p>
    <w:p w:rsidR="00393E27" w:rsidRPr="00DB4938" w:rsidP="00393E27" w14:paraId="577CA51D" w14:textId="77777777">
      <w:pPr>
        <w:pStyle w:val="ListParagraph"/>
        <w:numPr>
          <w:ilvl w:val="1"/>
          <w:numId w:val="9"/>
        </w:numPr>
        <w:rPr>
          <w:rFonts w:ascii="Arial" w:hAnsi="Arial" w:cs="Arial"/>
          <w:bCs/>
          <w:iCs/>
          <w:szCs w:val="20"/>
        </w:rPr>
      </w:pPr>
      <w:r w:rsidRPr="00DB4938">
        <w:rPr>
          <w:rFonts w:ascii="Arial" w:hAnsi="Arial" w:cs="Arial"/>
          <w:bCs/>
          <w:iCs/>
          <w:szCs w:val="20"/>
        </w:rPr>
        <w:t>Update of the firm’s policies and procedures (Office Manual).</w:t>
      </w:r>
    </w:p>
    <w:p w:rsidR="00393E27" w:rsidRPr="00DB4938" w:rsidP="00393E27" w14:paraId="63D72B17" w14:textId="77777777">
      <w:pPr>
        <w:pStyle w:val="ListParagraph"/>
        <w:numPr>
          <w:ilvl w:val="1"/>
          <w:numId w:val="9"/>
        </w:numPr>
        <w:rPr>
          <w:rFonts w:ascii="Arial" w:hAnsi="Arial" w:cs="Arial"/>
          <w:bCs/>
          <w:iCs/>
          <w:szCs w:val="20"/>
        </w:rPr>
      </w:pPr>
      <w:r w:rsidRPr="00DB4938">
        <w:rPr>
          <w:rFonts w:ascii="Arial" w:hAnsi="Arial" w:cs="Arial"/>
          <w:bCs/>
          <w:iCs/>
          <w:szCs w:val="20"/>
        </w:rPr>
        <w:t>Support with regulated audits, ensuing compliance with standards and codes of practice.</w:t>
      </w:r>
    </w:p>
    <w:p w:rsidR="00393E27" w:rsidRPr="00DB4938" w:rsidP="00393E27" w14:paraId="509CFE3A" w14:textId="77777777">
      <w:pPr>
        <w:pStyle w:val="ListParagraph"/>
        <w:numPr>
          <w:ilvl w:val="1"/>
          <w:numId w:val="9"/>
        </w:numPr>
        <w:rPr>
          <w:rFonts w:ascii="Arial" w:hAnsi="Arial" w:cs="Arial"/>
          <w:bCs/>
          <w:iCs/>
          <w:szCs w:val="20"/>
        </w:rPr>
      </w:pPr>
      <w:r w:rsidRPr="00DB4938">
        <w:rPr>
          <w:rFonts w:ascii="Arial" w:hAnsi="Arial" w:cs="Arial"/>
          <w:bCs/>
          <w:iCs/>
          <w:szCs w:val="20"/>
        </w:rPr>
        <w:t>To assist with claims, complaints and risk management activities.</w:t>
      </w:r>
    </w:p>
    <w:p w:rsidR="00393E27" w:rsidRPr="00DB4938" w:rsidP="00393E27" w14:paraId="31D1CDFD" w14:textId="77777777">
      <w:pPr>
        <w:pStyle w:val="ListParagraph"/>
        <w:numPr>
          <w:ilvl w:val="1"/>
          <w:numId w:val="9"/>
        </w:numPr>
        <w:rPr>
          <w:rFonts w:ascii="Arial" w:hAnsi="Arial" w:cs="Arial"/>
          <w:bCs/>
          <w:iCs/>
          <w:szCs w:val="20"/>
        </w:rPr>
      </w:pPr>
      <w:r w:rsidRPr="00DB4938">
        <w:rPr>
          <w:rFonts w:ascii="Arial" w:hAnsi="Arial" w:cs="Arial"/>
          <w:bCs/>
          <w:iCs/>
          <w:szCs w:val="20"/>
        </w:rPr>
        <w:t>Other compliance support as required.</w:t>
      </w:r>
    </w:p>
    <w:p w:rsidR="007D32AE" w:rsidRPr="00DB4938" w:rsidP="00DB4938" w14:paraId="58D8315C" w14:textId="77777777">
      <w:pPr>
        <w:rPr>
          <w:rFonts w:ascii="Arial" w:hAnsi="Arial" w:cs="Arial"/>
          <w:bCs/>
          <w:iCs/>
          <w:sz w:val="20"/>
          <w:szCs w:val="20"/>
        </w:rPr>
      </w:pPr>
      <w:r w:rsidRPr="00DB4938">
        <w:rPr>
          <w:rFonts w:ascii="Arial" w:hAnsi="Arial" w:cs="Arial"/>
          <w:bCs/>
          <w:iCs/>
          <w:sz w:val="20"/>
          <w:szCs w:val="20"/>
        </w:rPr>
        <w:t>To support the firms Practice Manager with</w:t>
      </w:r>
      <w:r w:rsidR="00C45520">
        <w:rPr>
          <w:rFonts w:ascii="Arial" w:hAnsi="Arial" w:cs="Arial"/>
          <w:bCs/>
          <w:iCs/>
          <w:sz w:val="20"/>
          <w:szCs w:val="20"/>
        </w:rPr>
        <w:t>:</w:t>
      </w:r>
    </w:p>
    <w:p w:rsidR="00DB4938" w:rsidRPr="00DB4938" w:rsidP="00DB4938" w14:paraId="78EA7714" w14:textId="77777777">
      <w:pPr>
        <w:pStyle w:val="ListParagraph"/>
        <w:numPr>
          <w:ilvl w:val="0"/>
          <w:numId w:val="10"/>
        </w:numPr>
        <w:rPr>
          <w:rFonts w:ascii="Arial" w:hAnsi="Arial" w:cs="Arial"/>
          <w:bCs/>
          <w:iCs/>
          <w:szCs w:val="20"/>
        </w:rPr>
      </w:pPr>
      <w:r>
        <w:rPr>
          <w:rFonts w:ascii="Arial" w:hAnsi="Arial" w:cs="Arial"/>
          <w:bCs/>
          <w:iCs/>
          <w:szCs w:val="20"/>
        </w:rPr>
        <w:t>Managing the firm</w:t>
      </w:r>
      <w:r w:rsidR="00A56D36">
        <w:rPr>
          <w:rFonts w:ascii="Arial" w:hAnsi="Arial" w:cs="Arial"/>
          <w:bCs/>
          <w:iCs/>
          <w:szCs w:val="20"/>
        </w:rPr>
        <w:t>’s</w:t>
      </w:r>
      <w:r w:rsidRPr="00DB4938" w:rsidR="007D32AE">
        <w:rPr>
          <w:rFonts w:ascii="Arial" w:hAnsi="Arial" w:cs="Arial"/>
          <w:bCs/>
          <w:iCs/>
          <w:szCs w:val="20"/>
        </w:rPr>
        <w:t xml:space="preserve"> IT and Telephony</w:t>
      </w:r>
      <w:r w:rsidRPr="00DB4938" w:rsidR="00437F3E">
        <w:rPr>
          <w:rFonts w:ascii="Arial" w:hAnsi="Arial" w:cs="Arial"/>
          <w:bCs/>
          <w:iCs/>
          <w:szCs w:val="20"/>
        </w:rPr>
        <w:t xml:space="preserve"> system</w:t>
      </w:r>
      <w:r>
        <w:rPr>
          <w:rFonts w:ascii="Arial" w:hAnsi="Arial" w:cs="Arial"/>
          <w:bCs/>
          <w:iCs/>
          <w:szCs w:val="20"/>
        </w:rPr>
        <w:t xml:space="preserve"> requirements</w:t>
      </w:r>
      <w:r w:rsidRPr="00DB4938" w:rsidR="00437F3E">
        <w:rPr>
          <w:rFonts w:ascii="Arial" w:hAnsi="Arial" w:cs="Arial"/>
          <w:bCs/>
          <w:iCs/>
          <w:szCs w:val="20"/>
        </w:rPr>
        <w:t>.</w:t>
      </w:r>
    </w:p>
    <w:p w:rsidR="00437F3E" w:rsidRPr="00DB4938" w:rsidP="00DB4938" w14:paraId="55E7203E" w14:textId="77777777">
      <w:pPr>
        <w:pStyle w:val="ListParagraph"/>
        <w:numPr>
          <w:ilvl w:val="0"/>
          <w:numId w:val="10"/>
        </w:numPr>
        <w:rPr>
          <w:rFonts w:ascii="Arial" w:hAnsi="Arial" w:cs="Arial"/>
          <w:bCs/>
          <w:iCs/>
          <w:szCs w:val="20"/>
        </w:rPr>
      </w:pPr>
      <w:r>
        <w:rPr>
          <w:rFonts w:ascii="Arial" w:hAnsi="Arial" w:cs="Arial"/>
          <w:bCs/>
          <w:iCs/>
          <w:szCs w:val="20"/>
        </w:rPr>
        <w:t>Upkeep of the firm</w:t>
      </w:r>
      <w:r w:rsidR="00A56D36">
        <w:rPr>
          <w:rFonts w:ascii="Arial" w:hAnsi="Arial" w:cs="Arial"/>
          <w:bCs/>
          <w:iCs/>
          <w:szCs w:val="20"/>
        </w:rPr>
        <w:t>’</w:t>
      </w:r>
      <w:r>
        <w:rPr>
          <w:rFonts w:ascii="Arial" w:hAnsi="Arial" w:cs="Arial"/>
          <w:bCs/>
          <w:iCs/>
          <w:szCs w:val="20"/>
        </w:rPr>
        <w:t xml:space="preserve">s buildings and </w:t>
      </w:r>
      <w:r w:rsidR="00C45520">
        <w:rPr>
          <w:rFonts w:ascii="Arial" w:hAnsi="Arial" w:cs="Arial"/>
          <w:bCs/>
          <w:iCs/>
          <w:szCs w:val="20"/>
        </w:rPr>
        <w:t>statutory</w:t>
      </w:r>
      <w:r>
        <w:rPr>
          <w:rFonts w:ascii="Arial" w:hAnsi="Arial" w:cs="Arial"/>
          <w:bCs/>
          <w:iCs/>
          <w:szCs w:val="20"/>
        </w:rPr>
        <w:t xml:space="preserve"> requirements</w:t>
      </w:r>
      <w:r w:rsidR="00C45520">
        <w:rPr>
          <w:rFonts w:ascii="Arial" w:hAnsi="Arial" w:cs="Arial"/>
          <w:bCs/>
          <w:iCs/>
          <w:szCs w:val="20"/>
        </w:rPr>
        <w:t>.</w:t>
      </w:r>
    </w:p>
    <w:p w:rsidR="00437F3E" w:rsidRPr="00DB4938" w:rsidP="00DB4938" w14:paraId="1ECCCC9B" w14:textId="77777777">
      <w:pPr>
        <w:pStyle w:val="ListParagraph"/>
        <w:numPr>
          <w:ilvl w:val="0"/>
          <w:numId w:val="10"/>
        </w:numPr>
        <w:rPr>
          <w:rFonts w:ascii="Arial" w:hAnsi="Arial" w:cs="Arial"/>
          <w:bCs/>
          <w:iCs/>
          <w:szCs w:val="20"/>
        </w:rPr>
      </w:pPr>
      <w:r>
        <w:rPr>
          <w:rFonts w:ascii="Arial" w:hAnsi="Arial" w:cs="Arial"/>
          <w:bCs/>
          <w:iCs/>
          <w:szCs w:val="20"/>
        </w:rPr>
        <w:t xml:space="preserve">The delivery of </w:t>
      </w:r>
      <w:r w:rsidRPr="00DB4938">
        <w:rPr>
          <w:rFonts w:ascii="Arial" w:hAnsi="Arial" w:cs="Arial"/>
          <w:bCs/>
          <w:iCs/>
          <w:szCs w:val="20"/>
        </w:rPr>
        <w:t>project</w:t>
      </w:r>
      <w:r>
        <w:rPr>
          <w:rFonts w:ascii="Arial" w:hAnsi="Arial" w:cs="Arial"/>
          <w:bCs/>
          <w:iCs/>
          <w:szCs w:val="20"/>
        </w:rPr>
        <w:t xml:space="preserve">s and other Practice Management activities. </w:t>
      </w:r>
      <w:r w:rsidRPr="00DB4938">
        <w:rPr>
          <w:rFonts w:ascii="Arial" w:hAnsi="Arial" w:cs="Arial"/>
          <w:bCs/>
          <w:iCs/>
          <w:szCs w:val="20"/>
        </w:rPr>
        <w:t xml:space="preserve"> </w:t>
      </w:r>
    </w:p>
    <w:p w:rsidR="00437F3E" w:rsidRPr="00DB4938" w:rsidP="00DB4938" w14:paraId="31D2273B" w14:textId="77777777">
      <w:pPr>
        <w:pStyle w:val="ListParagraph"/>
        <w:numPr>
          <w:ilvl w:val="0"/>
          <w:numId w:val="10"/>
        </w:numPr>
        <w:rPr>
          <w:rFonts w:ascii="Arial" w:hAnsi="Arial" w:cs="Arial"/>
          <w:bCs/>
          <w:iCs/>
          <w:szCs w:val="20"/>
        </w:rPr>
      </w:pPr>
      <w:r>
        <w:rPr>
          <w:rFonts w:ascii="Arial" w:hAnsi="Arial" w:cs="Arial"/>
          <w:bCs/>
          <w:iCs/>
          <w:szCs w:val="20"/>
        </w:rPr>
        <w:t>O</w:t>
      </w:r>
      <w:r w:rsidRPr="00DB4938">
        <w:rPr>
          <w:rFonts w:ascii="Arial" w:hAnsi="Arial" w:cs="Arial"/>
          <w:bCs/>
          <w:iCs/>
          <w:szCs w:val="20"/>
        </w:rPr>
        <w:t>verseeing the work of the Administration Team.</w:t>
      </w:r>
    </w:p>
    <w:p w:rsidR="00437F3E" w:rsidRPr="00437F3E" w:rsidP="00437F3E" w14:paraId="6637E2DD" w14:textId="77777777">
      <w:pPr>
        <w:rPr>
          <w:rFonts w:ascii="Arial" w:hAnsi="Arial" w:cs="Arial"/>
          <w:b/>
          <w:iCs/>
          <w:sz w:val="4"/>
          <w:szCs w:val="4"/>
        </w:rPr>
      </w:pPr>
    </w:p>
    <w:p w:rsidR="007D32AE" w:rsidRPr="00437F3E" w:rsidP="00437F3E" w14:paraId="09072FB9" w14:textId="77777777">
      <w:pPr>
        <w:rPr>
          <w:rFonts w:ascii="Arial" w:hAnsi="Arial" w:cs="Arial"/>
          <w:bCs/>
          <w:iCs/>
          <w:szCs w:val="20"/>
        </w:rPr>
      </w:pPr>
      <w:r w:rsidRPr="00437F3E">
        <w:rPr>
          <w:rFonts w:ascii="Arial" w:hAnsi="Arial" w:cs="Arial"/>
          <w:b/>
          <w:iCs/>
          <w:szCs w:val="20"/>
        </w:rPr>
        <w:t>Central Compliance Team</w:t>
      </w:r>
    </w:p>
    <w:p w:rsidR="00DE5AAD" w:rsidRPr="007D32AE" w:rsidP="007D32AE" w14:paraId="73BE9436" w14:textId="77777777">
      <w:pPr>
        <w:pStyle w:val="ListParagraph"/>
        <w:numPr>
          <w:ilvl w:val="0"/>
          <w:numId w:val="9"/>
        </w:numPr>
        <w:rPr>
          <w:rFonts w:ascii="Arial" w:hAnsi="Arial" w:cs="Arial"/>
          <w:bCs/>
          <w:iCs/>
          <w:szCs w:val="20"/>
        </w:rPr>
      </w:pPr>
      <w:r>
        <w:rPr>
          <w:rFonts w:ascii="Arial" w:hAnsi="Arial" w:cs="Arial"/>
          <w:bCs/>
          <w:iCs/>
          <w:szCs w:val="20"/>
        </w:rPr>
        <w:t>To l</w:t>
      </w:r>
      <w:r w:rsidR="007D32AE">
        <w:rPr>
          <w:rFonts w:ascii="Arial" w:hAnsi="Arial" w:cs="Arial"/>
          <w:bCs/>
          <w:iCs/>
          <w:szCs w:val="20"/>
        </w:rPr>
        <w:t xml:space="preserve">ine </w:t>
      </w:r>
      <w:r>
        <w:rPr>
          <w:rFonts w:ascii="Arial" w:hAnsi="Arial" w:cs="Arial"/>
          <w:bCs/>
          <w:iCs/>
          <w:szCs w:val="20"/>
        </w:rPr>
        <w:t>ma</w:t>
      </w:r>
      <w:r w:rsidR="007D32AE">
        <w:rPr>
          <w:rFonts w:ascii="Arial" w:hAnsi="Arial" w:cs="Arial"/>
          <w:bCs/>
          <w:iCs/>
          <w:szCs w:val="20"/>
        </w:rPr>
        <w:t>nage the firm</w:t>
      </w:r>
      <w:r w:rsidR="00A56D36">
        <w:rPr>
          <w:rFonts w:ascii="Arial" w:hAnsi="Arial" w:cs="Arial"/>
          <w:bCs/>
          <w:iCs/>
          <w:szCs w:val="20"/>
        </w:rPr>
        <w:t>’</w:t>
      </w:r>
      <w:r w:rsidR="007D32AE">
        <w:rPr>
          <w:rFonts w:ascii="Arial" w:hAnsi="Arial" w:cs="Arial"/>
          <w:bCs/>
          <w:iCs/>
          <w:szCs w:val="20"/>
        </w:rPr>
        <w:t xml:space="preserve">s Central Compliance Team. To </w:t>
      </w:r>
      <w:r w:rsidR="007D32AE">
        <w:rPr>
          <w:rFonts w:ascii="Arial" w:hAnsi="Arial" w:cs="Arial"/>
          <w:szCs w:val="20"/>
        </w:rPr>
        <w:t>s</w:t>
      </w:r>
      <w:r w:rsidRPr="007D32AE">
        <w:rPr>
          <w:rFonts w:ascii="Arial" w:hAnsi="Arial" w:cs="Arial"/>
          <w:szCs w:val="20"/>
        </w:rPr>
        <w:t>upervise</w:t>
      </w:r>
      <w:r w:rsidRPr="007D32AE" w:rsidR="007431A1">
        <w:rPr>
          <w:rFonts w:ascii="Arial" w:hAnsi="Arial" w:cs="Arial"/>
          <w:szCs w:val="20"/>
        </w:rPr>
        <w:t>,</w:t>
      </w:r>
      <w:r w:rsidRPr="007D32AE">
        <w:rPr>
          <w:rFonts w:ascii="Arial" w:hAnsi="Arial" w:cs="Arial"/>
          <w:szCs w:val="20"/>
        </w:rPr>
        <w:t xml:space="preserve"> </w:t>
      </w:r>
      <w:r w:rsidRPr="007D32AE" w:rsidR="007431A1">
        <w:rPr>
          <w:rFonts w:ascii="Arial" w:hAnsi="Arial" w:cs="Arial"/>
          <w:szCs w:val="20"/>
        </w:rPr>
        <w:t xml:space="preserve">and be familiar with and able to undertake, </w:t>
      </w:r>
      <w:r w:rsidRPr="007D32AE">
        <w:rPr>
          <w:rFonts w:ascii="Arial" w:hAnsi="Arial" w:cs="Arial"/>
          <w:szCs w:val="20"/>
        </w:rPr>
        <w:t xml:space="preserve">the </w:t>
      </w:r>
      <w:r w:rsidR="00A56D36">
        <w:rPr>
          <w:rFonts w:ascii="Arial" w:hAnsi="Arial" w:cs="Arial"/>
          <w:szCs w:val="20"/>
        </w:rPr>
        <w:t>C</w:t>
      </w:r>
      <w:r w:rsidRPr="007D32AE" w:rsidR="00A332E8">
        <w:rPr>
          <w:rFonts w:ascii="Arial" w:hAnsi="Arial" w:cs="Arial"/>
          <w:szCs w:val="20"/>
        </w:rPr>
        <w:t>l</w:t>
      </w:r>
      <w:r w:rsidR="00A56D36">
        <w:rPr>
          <w:rFonts w:ascii="Arial" w:hAnsi="Arial" w:cs="Arial"/>
          <w:szCs w:val="20"/>
        </w:rPr>
        <w:t>ient &amp;</w:t>
      </w:r>
      <w:r w:rsidRPr="007D32AE" w:rsidR="00A332E8">
        <w:rPr>
          <w:rFonts w:ascii="Arial" w:hAnsi="Arial" w:cs="Arial"/>
          <w:szCs w:val="20"/>
        </w:rPr>
        <w:t xml:space="preserve"> Compliance Assistants</w:t>
      </w:r>
      <w:r w:rsidRPr="007D32AE">
        <w:rPr>
          <w:rFonts w:ascii="Arial" w:hAnsi="Arial" w:cs="Arial"/>
          <w:szCs w:val="20"/>
        </w:rPr>
        <w:t xml:space="preserve"> </w:t>
      </w:r>
      <w:r w:rsidRPr="007D32AE" w:rsidR="007431A1">
        <w:rPr>
          <w:rFonts w:ascii="Arial" w:hAnsi="Arial" w:cs="Arial"/>
          <w:szCs w:val="20"/>
        </w:rPr>
        <w:t>duties</w:t>
      </w:r>
      <w:r w:rsidR="007D32AE">
        <w:rPr>
          <w:rFonts w:ascii="Arial" w:hAnsi="Arial" w:cs="Arial"/>
          <w:szCs w:val="20"/>
        </w:rPr>
        <w:t>.</w:t>
      </w:r>
    </w:p>
    <w:p w:rsidR="00EE3BA5" w:rsidP="00DE5AAD" w14:paraId="7148CACF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 manage the C</w:t>
      </w:r>
      <w:r w:rsidR="00A56D36">
        <w:rPr>
          <w:rFonts w:ascii="Arial" w:hAnsi="Arial" w:cs="Arial"/>
          <w:szCs w:val="20"/>
        </w:rPr>
        <w:t>lient &amp;</w:t>
      </w:r>
      <w:r>
        <w:rPr>
          <w:rFonts w:ascii="Arial" w:hAnsi="Arial" w:cs="Arial"/>
          <w:szCs w:val="20"/>
        </w:rPr>
        <w:t xml:space="preserve"> Compliance </w:t>
      </w:r>
      <w:r w:rsidR="007D32AE">
        <w:rPr>
          <w:rFonts w:ascii="Arial" w:hAnsi="Arial" w:cs="Arial"/>
          <w:szCs w:val="20"/>
        </w:rPr>
        <w:t>T</w:t>
      </w:r>
      <w:r>
        <w:rPr>
          <w:rFonts w:ascii="Arial" w:hAnsi="Arial" w:cs="Arial"/>
          <w:szCs w:val="20"/>
        </w:rPr>
        <w:t>eam’s workflow and allocation</w:t>
      </w:r>
      <w:r w:rsidR="00DB4938">
        <w:rPr>
          <w:rFonts w:ascii="Arial" w:hAnsi="Arial" w:cs="Arial"/>
          <w:szCs w:val="20"/>
        </w:rPr>
        <w:t>.</w:t>
      </w:r>
    </w:p>
    <w:p w:rsidR="007D32AE" w:rsidP="007D32AE" w14:paraId="10995652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EE3BA5" w:rsidP="00DE5AAD" w14:paraId="659149A6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To ensure </w:t>
      </w:r>
      <w:r w:rsidR="00DB4938">
        <w:rPr>
          <w:rFonts w:ascii="Arial" w:hAnsi="Arial" w:cs="Arial"/>
          <w:szCs w:val="20"/>
        </w:rPr>
        <w:t>the</w:t>
      </w:r>
      <w:r>
        <w:rPr>
          <w:rFonts w:ascii="Arial" w:hAnsi="Arial" w:cs="Arial"/>
          <w:szCs w:val="20"/>
        </w:rPr>
        <w:t xml:space="preserve"> C</w:t>
      </w:r>
      <w:r w:rsidR="00A56D36">
        <w:rPr>
          <w:rFonts w:ascii="Arial" w:hAnsi="Arial" w:cs="Arial"/>
          <w:szCs w:val="20"/>
        </w:rPr>
        <w:t>lient &amp;</w:t>
      </w:r>
      <w:r>
        <w:rPr>
          <w:rFonts w:ascii="Arial" w:hAnsi="Arial" w:cs="Arial"/>
          <w:szCs w:val="20"/>
        </w:rPr>
        <w:t xml:space="preserve"> Compliance </w:t>
      </w:r>
      <w:r w:rsidR="00DB4938">
        <w:rPr>
          <w:rFonts w:ascii="Arial" w:hAnsi="Arial" w:cs="Arial"/>
          <w:szCs w:val="20"/>
        </w:rPr>
        <w:t>T</w:t>
      </w:r>
      <w:r>
        <w:rPr>
          <w:rFonts w:ascii="Arial" w:hAnsi="Arial" w:cs="Arial"/>
          <w:szCs w:val="20"/>
        </w:rPr>
        <w:t>eam are sufficiently trained in their duties</w:t>
      </w:r>
      <w:r w:rsidR="007D32AE">
        <w:rPr>
          <w:rFonts w:ascii="Arial" w:hAnsi="Arial" w:cs="Arial"/>
          <w:szCs w:val="20"/>
        </w:rPr>
        <w:t>.</w:t>
      </w:r>
    </w:p>
    <w:p w:rsidR="009462B2" w:rsidP="007431A1" w14:paraId="11C3588C" w14:textId="77777777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:rsidR="007431A1" w:rsidRPr="00DB4938" w:rsidP="007431A1" w14:paraId="0E28B446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>On-board new clients promptly adding all necessary information to SOS Connect:</w:t>
      </w:r>
    </w:p>
    <w:p w:rsidR="007431A1" w:rsidP="007431A1" w14:paraId="4A98AADC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Open </w:t>
      </w:r>
      <w:r w:rsidRPr="00831562">
        <w:rPr>
          <w:rFonts w:ascii="Arial" w:hAnsi="Arial" w:cs="Arial"/>
          <w:szCs w:val="20"/>
        </w:rPr>
        <w:t>new matters within</w:t>
      </w:r>
      <w:r>
        <w:rPr>
          <w:rFonts w:ascii="Arial" w:hAnsi="Arial" w:cs="Arial"/>
          <w:szCs w:val="20"/>
        </w:rPr>
        <w:t xml:space="preserve"> SOS, and open a Document Wallet (where required)</w:t>
      </w:r>
    </w:p>
    <w:p w:rsidR="007431A1" w:rsidRPr="00B752E5" w:rsidP="007431A1" w14:paraId="5DDF940F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Produce client care documentation within SOS and complete with initial </w:t>
      </w:r>
      <w:r>
        <w:rPr>
          <w:rFonts w:ascii="Arial" w:hAnsi="Arial" w:cs="Arial"/>
          <w:szCs w:val="20"/>
        </w:rPr>
        <w:t>information in readiness for Fee-earner to finalise.</w:t>
      </w:r>
    </w:p>
    <w:p w:rsidR="007431A1" w:rsidP="007431A1" w14:paraId="653FF0FE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Ensure client GDPR preferences are recorded on the matter on SOS</w:t>
      </w:r>
      <w:r w:rsidR="007D32AE">
        <w:rPr>
          <w:rFonts w:ascii="Arial" w:hAnsi="Arial" w:cs="Arial"/>
          <w:szCs w:val="20"/>
        </w:rPr>
        <w:t>.</w:t>
      </w:r>
    </w:p>
    <w:p w:rsidR="00C45520" w:rsidP="00C45520" w14:paraId="610D2F8A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C45520" w:rsidP="00C45520" w14:paraId="51E5B738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C45520" w:rsidP="00C45520" w14:paraId="74B2C35F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7431A1" w:rsidP="007431A1" w14:paraId="08FE0029" w14:textId="77777777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:rsidR="007431A1" w:rsidRPr="00DB4938" w:rsidP="007431A1" w14:paraId="1358E70F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>Assist with matter compliance through:</w:t>
      </w:r>
    </w:p>
    <w:p w:rsidR="007431A1" w:rsidP="007431A1" w14:paraId="54A4ECD6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Obtain, receiving, review and upload client identification to SOS and complete </w:t>
      </w:r>
      <w:r>
        <w:rPr>
          <w:rFonts w:ascii="Arial" w:hAnsi="Arial" w:cs="Arial"/>
          <w:szCs w:val="20"/>
        </w:rPr>
        <w:t>electronic AML checks</w:t>
      </w:r>
      <w:r w:rsidR="007D32AE">
        <w:rPr>
          <w:rFonts w:ascii="Arial" w:hAnsi="Arial" w:cs="Arial"/>
          <w:szCs w:val="20"/>
        </w:rPr>
        <w:t>.</w:t>
      </w:r>
    </w:p>
    <w:p w:rsidR="007431A1" w:rsidP="007431A1" w14:paraId="561EA508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Check conflict searches have been completed for all new matters opened.</w:t>
      </w:r>
    </w:p>
    <w:p w:rsidR="008D0979" w:rsidRPr="008D0979" w:rsidP="008D0979" w14:paraId="70AE1532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Obtain, review and scan source of funds documents.</w:t>
      </w:r>
    </w:p>
    <w:p w:rsidR="007431A1" w:rsidP="007431A1" w14:paraId="61701194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8D0979" w:rsidRPr="00DB4938" w:rsidP="007431A1" w14:paraId="235F42B1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 xml:space="preserve">Schedule Deeds and action </w:t>
      </w:r>
      <w:r w:rsidRPr="00DB4938" w:rsidR="00FD436B">
        <w:rPr>
          <w:rFonts w:ascii="Arial" w:hAnsi="Arial" w:cs="Arial"/>
          <w:szCs w:val="20"/>
        </w:rPr>
        <w:t>W</w:t>
      </w:r>
      <w:r w:rsidRPr="00DB4938">
        <w:rPr>
          <w:rFonts w:ascii="Arial" w:hAnsi="Arial" w:cs="Arial"/>
          <w:szCs w:val="20"/>
        </w:rPr>
        <w:t xml:space="preserve">ill </w:t>
      </w:r>
      <w:r w:rsidRPr="00DB4938" w:rsidR="00FD436B">
        <w:rPr>
          <w:rFonts w:ascii="Arial" w:hAnsi="Arial" w:cs="Arial"/>
          <w:szCs w:val="20"/>
        </w:rPr>
        <w:t>R</w:t>
      </w:r>
      <w:r w:rsidRPr="00DB4938">
        <w:rPr>
          <w:rFonts w:ascii="Arial" w:hAnsi="Arial" w:cs="Arial"/>
          <w:szCs w:val="20"/>
        </w:rPr>
        <w:t xml:space="preserve">equests using the </w:t>
      </w:r>
      <w:r w:rsidR="00A56D36">
        <w:rPr>
          <w:rFonts w:ascii="Arial" w:hAnsi="Arial" w:cs="Arial"/>
          <w:szCs w:val="20"/>
        </w:rPr>
        <w:t>firm’s</w:t>
      </w:r>
      <w:r w:rsidRPr="00DB4938">
        <w:rPr>
          <w:rFonts w:ascii="Arial" w:hAnsi="Arial" w:cs="Arial"/>
          <w:szCs w:val="20"/>
        </w:rPr>
        <w:t xml:space="preserve"> procedures.</w:t>
      </w:r>
    </w:p>
    <w:p w:rsidR="008D0979" w:rsidP="008D0979" w14:paraId="188E57AB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431A1" w:rsidRPr="00DB4938" w:rsidP="007431A1" w14:paraId="27C60D05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 xml:space="preserve">Assist with following up </w:t>
      </w:r>
      <w:r w:rsidRPr="00DB4938">
        <w:rPr>
          <w:rFonts w:ascii="Arial" w:hAnsi="Arial" w:cs="Arial"/>
          <w:szCs w:val="20"/>
        </w:rPr>
        <w:t>enquiries/quotes</w:t>
      </w:r>
    </w:p>
    <w:p w:rsidR="007431A1" w:rsidP="007431A1" w14:paraId="73EE40BF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Making/sending and receiving calls/emails to and from clients to follow up enquiries/quotes</w:t>
      </w:r>
    </w:p>
    <w:p w:rsidR="007431A1" w:rsidP="007431A1" w14:paraId="1636C79D" w14:textId="77777777">
      <w:pPr>
        <w:pStyle w:val="NoSpacing"/>
        <w:spacing w:line="240" w:lineRule="auto"/>
        <w:ind w:left="720"/>
        <w:rPr>
          <w:rFonts w:ascii="Arial" w:hAnsi="Arial" w:cs="Arial"/>
          <w:szCs w:val="20"/>
        </w:rPr>
      </w:pPr>
    </w:p>
    <w:p w:rsidR="007431A1" w:rsidRPr="00DB4938" w:rsidP="007431A1" w14:paraId="4E949EFC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>Assist with scanning and copying of documents.</w:t>
      </w:r>
    </w:p>
    <w:p w:rsidR="007431A1" w:rsidP="007431A1" w14:paraId="36A4184B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431A1" w:rsidRPr="00DB4938" w:rsidP="007431A1" w14:paraId="5044BA8E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>Promptly archive all matters through SOS by:</w:t>
      </w:r>
    </w:p>
    <w:p w:rsidR="007431A1" w:rsidRPr="00C45520" w:rsidP="007431A1" w14:paraId="77B5B419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C45520">
        <w:rPr>
          <w:rFonts w:ascii="Arial" w:hAnsi="Arial" w:cs="Arial"/>
          <w:szCs w:val="20"/>
        </w:rPr>
        <w:t>Sending each client an End of Matter letter once approved by the Legal Practitioner</w:t>
      </w:r>
    </w:p>
    <w:p w:rsidR="007431A1" w:rsidP="007431A1" w14:paraId="10CB0D1C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Sending all </w:t>
      </w:r>
      <w:r w:rsidR="006D293A">
        <w:rPr>
          <w:rFonts w:ascii="Arial" w:hAnsi="Arial" w:cs="Arial"/>
          <w:szCs w:val="20"/>
        </w:rPr>
        <w:t>cross-selling</w:t>
      </w:r>
      <w:r>
        <w:rPr>
          <w:rFonts w:ascii="Arial" w:hAnsi="Arial" w:cs="Arial"/>
          <w:szCs w:val="20"/>
        </w:rPr>
        <w:t xml:space="preserve"> material as produced by SOS</w:t>
      </w:r>
    </w:p>
    <w:p w:rsidR="007431A1" w:rsidP="007431A1" w14:paraId="58C29F8C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Close the matter within SOS and provide the Document Wallet to Administration</w:t>
      </w:r>
    </w:p>
    <w:p w:rsidR="007431A1" w:rsidP="007431A1" w14:paraId="3D6F966D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Recording Document Movements with SOS</w:t>
      </w:r>
    </w:p>
    <w:p w:rsidR="007431A1" w:rsidP="007431A1" w14:paraId="7CEAA1E5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431A1" w:rsidRPr="00DB4938" w:rsidP="007431A1" w14:paraId="5051C746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 xml:space="preserve">Manage the </w:t>
      </w:r>
      <w:r w:rsidR="00A56D36">
        <w:rPr>
          <w:rFonts w:ascii="Arial" w:hAnsi="Arial" w:cs="Arial"/>
          <w:szCs w:val="20"/>
        </w:rPr>
        <w:t>firm</w:t>
      </w:r>
      <w:r w:rsidRPr="00DB4938">
        <w:rPr>
          <w:rFonts w:ascii="Arial" w:hAnsi="Arial" w:cs="Arial"/>
          <w:szCs w:val="20"/>
        </w:rPr>
        <w:t xml:space="preserve">’s </w:t>
      </w:r>
      <w:r w:rsidRPr="00DB4938" w:rsidR="006D293A">
        <w:rPr>
          <w:rFonts w:ascii="Arial" w:hAnsi="Arial" w:cs="Arial"/>
          <w:szCs w:val="20"/>
        </w:rPr>
        <w:t>practice management</w:t>
      </w:r>
      <w:r w:rsidRPr="00DB4938">
        <w:rPr>
          <w:rFonts w:ascii="Arial" w:hAnsi="Arial" w:cs="Arial"/>
          <w:szCs w:val="20"/>
        </w:rPr>
        <w:t xml:space="preserve"> inbox through:</w:t>
      </w:r>
    </w:p>
    <w:p w:rsidR="007431A1" w:rsidRPr="00DB4938" w:rsidP="007431A1" w14:paraId="6C56B6A6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 xml:space="preserve">Monitoring the </w:t>
      </w:r>
      <w:r w:rsidRPr="00DB4938" w:rsidR="006D293A">
        <w:rPr>
          <w:rFonts w:ascii="Arial" w:hAnsi="Arial" w:cs="Arial"/>
          <w:szCs w:val="20"/>
        </w:rPr>
        <w:t>practice management</w:t>
      </w:r>
      <w:r w:rsidRPr="00DB4938">
        <w:rPr>
          <w:rFonts w:ascii="Arial" w:hAnsi="Arial" w:cs="Arial"/>
          <w:szCs w:val="20"/>
        </w:rPr>
        <w:t xml:space="preserve"> mailbox identifying priorities and filing emails</w:t>
      </w:r>
    </w:p>
    <w:p w:rsidR="007431A1" w:rsidRPr="00DB4938" w:rsidP="007431A1" w14:paraId="55A9DF9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>Collecting all necessary information on issues and trying to resolve in the first instance</w:t>
      </w:r>
    </w:p>
    <w:p w:rsidR="007431A1" w:rsidRPr="00DB4938" w:rsidP="007431A1" w14:paraId="70F26875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B4938">
        <w:rPr>
          <w:rFonts w:ascii="Arial" w:hAnsi="Arial" w:cs="Arial"/>
          <w:szCs w:val="20"/>
        </w:rPr>
        <w:t>Escalating issues, with all necessary information, to the Practice Manager or to third parties</w:t>
      </w:r>
    </w:p>
    <w:p w:rsidR="00EE3BA5" w:rsidP="00EE3BA5" w14:paraId="1E9E45D8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EE3BA5" w:rsidP="00790827" w14:paraId="38EA3454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on reception, archiving and other reasonable tasks on request</w:t>
      </w:r>
      <w:r w:rsidR="00DB4938">
        <w:rPr>
          <w:rFonts w:ascii="Arial" w:hAnsi="Arial" w:cs="Arial"/>
          <w:szCs w:val="20"/>
        </w:rPr>
        <w:t>.</w:t>
      </w:r>
    </w:p>
    <w:p w:rsidR="00EE3BA5" w:rsidP="00EE3BA5" w14:paraId="0BE65196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790827" w:rsidP="00790827" w14:paraId="1DD49D85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B812B6">
        <w:rPr>
          <w:rFonts w:ascii="Arial" w:hAnsi="Arial" w:cs="Arial"/>
          <w:szCs w:val="20"/>
        </w:rPr>
        <w:t>Conduct other reasonable duties which will require the following competencies:</w:t>
      </w:r>
    </w:p>
    <w:p w:rsidR="00DB4938" w:rsidRPr="00B812B6" w:rsidP="00DB4938" w14:paraId="00ABA95F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2B19AD" w:rsidRPr="00B812B6" w:rsidP="00AE7A10" w14:paraId="548D61E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B812B6">
        <w:rPr>
          <w:rFonts w:ascii="Arial" w:hAnsi="Arial" w:cs="Arial"/>
          <w:szCs w:val="20"/>
        </w:rPr>
        <w:t xml:space="preserve">The ability to </w:t>
      </w:r>
      <w:r w:rsidRPr="00B812B6">
        <w:rPr>
          <w:rFonts w:ascii="Arial" w:hAnsi="Arial" w:cs="Arial"/>
          <w:b/>
          <w:szCs w:val="20"/>
        </w:rPr>
        <w:t xml:space="preserve">communicate </w:t>
      </w:r>
      <w:r w:rsidRPr="00B812B6">
        <w:rPr>
          <w:rFonts w:ascii="Arial" w:hAnsi="Arial" w:cs="Arial"/>
          <w:szCs w:val="20"/>
        </w:rPr>
        <w:t xml:space="preserve">and </w:t>
      </w:r>
      <w:r w:rsidRPr="00B812B6">
        <w:rPr>
          <w:rFonts w:ascii="Arial" w:hAnsi="Arial" w:cs="Arial"/>
          <w:b/>
          <w:szCs w:val="20"/>
        </w:rPr>
        <w:t xml:space="preserve">train </w:t>
      </w:r>
      <w:r w:rsidRPr="00B812B6">
        <w:rPr>
          <w:rFonts w:ascii="Arial" w:hAnsi="Arial" w:cs="Arial"/>
          <w:szCs w:val="20"/>
        </w:rPr>
        <w:t>colleagues</w:t>
      </w:r>
    </w:p>
    <w:p w:rsidR="002B19AD" w:rsidRPr="00B812B6" w:rsidP="00AE7A10" w14:paraId="4EF0A957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B812B6">
        <w:rPr>
          <w:rFonts w:ascii="Arial" w:hAnsi="Arial" w:cs="Arial"/>
          <w:szCs w:val="20"/>
        </w:rPr>
        <w:t xml:space="preserve">Be </w:t>
      </w:r>
      <w:r w:rsidRPr="00B812B6" w:rsidR="00292B2F">
        <w:rPr>
          <w:rFonts w:ascii="Arial" w:hAnsi="Arial" w:cs="Arial"/>
          <w:b/>
          <w:szCs w:val="20"/>
        </w:rPr>
        <w:t>organised</w:t>
      </w:r>
      <w:r w:rsidRPr="00B812B6">
        <w:rPr>
          <w:rFonts w:ascii="Arial" w:hAnsi="Arial" w:cs="Arial"/>
          <w:b/>
          <w:szCs w:val="20"/>
        </w:rPr>
        <w:t xml:space="preserve"> </w:t>
      </w:r>
      <w:r w:rsidRPr="00B812B6" w:rsidR="00784EC3">
        <w:rPr>
          <w:rFonts w:ascii="Arial" w:hAnsi="Arial" w:cs="Arial"/>
          <w:szCs w:val="20"/>
        </w:rPr>
        <w:t>to support the Practice Management team</w:t>
      </w:r>
    </w:p>
    <w:p w:rsidR="005D61B3" w:rsidRPr="00B812B6" w:rsidP="005D61B3" w14:paraId="019D412E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B812B6">
        <w:rPr>
          <w:rFonts w:ascii="Arial" w:hAnsi="Arial" w:cs="Arial"/>
          <w:szCs w:val="20"/>
        </w:rPr>
        <w:t xml:space="preserve">Prepare </w:t>
      </w:r>
      <w:r w:rsidRPr="00B812B6">
        <w:rPr>
          <w:rFonts w:ascii="Arial" w:hAnsi="Arial" w:cs="Arial"/>
          <w:b/>
          <w:szCs w:val="20"/>
        </w:rPr>
        <w:t>statistics</w:t>
      </w:r>
      <w:r w:rsidRPr="00B812B6" w:rsidR="00784EC3">
        <w:rPr>
          <w:rFonts w:ascii="Arial" w:hAnsi="Arial" w:cs="Arial"/>
          <w:szCs w:val="20"/>
        </w:rPr>
        <w:t xml:space="preserve"> and </w:t>
      </w:r>
      <w:r w:rsidRPr="00B812B6">
        <w:rPr>
          <w:rFonts w:ascii="Arial" w:hAnsi="Arial" w:cs="Arial"/>
          <w:b/>
          <w:szCs w:val="20"/>
        </w:rPr>
        <w:t>interpret</w:t>
      </w:r>
      <w:r w:rsidRPr="00B812B6" w:rsidR="00784EC3">
        <w:rPr>
          <w:rFonts w:ascii="Arial" w:hAnsi="Arial" w:cs="Arial"/>
          <w:szCs w:val="20"/>
        </w:rPr>
        <w:t xml:space="preserve"> the results to monitor performance</w:t>
      </w:r>
    </w:p>
    <w:p w:rsidR="00292B2F" w:rsidRPr="00B812B6" w:rsidP="00AE7A10" w14:paraId="08DA3BA2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B812B6">
        <w:rPr>
          <w:rFonts w:ascii="Arial" w:hAnsi="Arial" w:cs="Arial"/>
          <w:b/>
          <w:szCs w:val="20"/>
        </w:rPr>
        <w:t>Administer</w:t>
      </w:r>
      <w:r w:rsidRPr="00B812B6">
        <w:rPr>
          <w:rFonts w:ascii="Arial" w:hAnsi="Arial" w:cs="Arial"/>
          <w:szCs w:val="20"/>
        </w:rPr>
        <w:t xml:space="preserve"> forms and applications including enclosures</w:t>
      </w:r>
    </w:p>
    <w:p w:rsidR="00C71186" w:rsidP="00C71186" w14:paraId="372E78FD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0CE45DAA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2FE9F32A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3D2252C6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68CE3877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4A591275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5625FB8D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0A304364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DB4938" w:rsidP="00C71186" w14:paraId="78960DC5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C71186" w:rsidP="00C71186" w14:paraId="2F9B327B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0D0E7B">
        <w:rPr>
          <w:rFonts w:ascii="Arial" w:hAnsi="Arial" w:cs="Arial"/>
          <w:b/>
          <w:i/>
          <w:szCs w:val="20"/>
        </w:rPr>
        <w:t>Salary and benefits</w:t>
      </w:r>
      <w:r>
        <w:rPr>
          <w:rFonts w:ascii="Arial" w:hAnsi="Arial" w:cs="Arial"/>
          <w:b/>
          <w:i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14:paraId="5701663C" w14:textId="77777777" w:rsidTr="00C7118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08" w:type="dxa"/>
          </w:tcPr>
          <w:p w:rsidR="007431A1" w:rsidRPr="007E05AC" w:rsidP="007431A1" w14:paraId="6FEC7285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A salary </w:t>
            </w:r>
            <w:r>
              <w:rPr>
                <w:rFonts w:ascii="Arial" w:hAnsi="Arial" w:cs="Arial"/>
                <w:szCs w:val="20"/>
              </w:rPr>
              <w:t>of £</w:t>
            </w:r>
            <w:r>
              <w:rPr>
                <w:rFonts w:ascii="Arial" w:hAnsi="Arial"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BA"/>
                  </w:textInput>
                </w:ffData>
              </w:fldChar>
            </w:r>
            <w:bookmarkStart w:id="0" w:name="Text2"/>
            <w:r>
              <w:rPr>
                <w:rFonts w:ascii="Arial" w:hAnsi="Arial" w:cs="Arial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Cs w:val="20"/>
              </w:rPr>
              <w:t>TBA</w:t>
            </w:r>
            <w:r>
              <w:rPr>
                <w:rFonts w:ascii="Arial" w:hAnsi="Arial" w:cs="Arial"/>
                <w:szCs w:val="20"/>
              </w:rPr>
              <w:fldChar w:fldCharType="end"/>
            </w:r>
            <w:bookmarkEnd w:id="0"/>
            <w:r>
              <w:rPr>
                <w:rFonts w:ascii="Arial" w:hAnsi="Arial" w:cs="Arial"/>
                <w:szCs w:val="20"/>
              </w:rPr>
              <w:t xml:space="preserve"> Per Annum</w:t>
            </w:r>
          </w:p>
        </w:tc>
        <w:tc>
          <w:tcPr>
            <w:tcW w:w="4508" w:type="dxa"/>
          </w:tcPr>
          <w:p w:rsidR="007431A1" w:rsidRPr="007E05AC" w:rsidP="007431A1" w14:paraId="5CF2505A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  <w:tr w14:paraId="0309038B" w14:textId="77777777" w:rsidTr="00C71186">
        <w:tblPrEx>
          <w:tblW w:w="0" w:type="auto"/>
          <w:tblLook w:val="04A0"/>
        </w:tblPrEx>
        <w:tc>
          <w:tcPr>
            <w:tcW w:w="4508" w:type="dxa"/>
          </w:tcPr>
          <w:p w:rsidR="007431A1" w:rsidRPr="007E05AC" w:rsidP="007431A1" w14:paraId="6BBBE7F5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:rsidR="007431A1" w:rsidRPr="007E05AC" w:rsidP="007431A1" w14:paraId="22BE8BE1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Life assurance</w:t>
            </w:r>
          </w:p>
        </w:tc>
      </w:tr>
      <w:tr w14:paraId="34B7886A" w14:textId="77777777" w:rsidTr="00C71186">
        <w:tblPrEx>
          <w:tblW w:w="0" w:type="auto"/>
          <w:tblLook w:val="04A0"/>
        </w:tblPrEx>
        <w:tc>
          <w:tcPr>
            <w:tcW w:w="4508" w:type="dxa"/>
          </w:tcPr>
          <w:p w:rsidR="007431A1" w:rsidP="007431A1" w14:paraId="0BD9A5F2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Company sick scheme</w:t>
            </w:r>
          </w:p>
          <w:p w:rsidR="007431A1" w:rsidP="007431A1" w14:paraId="37BFDC1B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Sponsored training</w:t>
            </w:r>
          </w:p>
          <w:p w:rsidR="007431A1" w:rsidRPr="007E05AC" w:rsidP="007431A1" w14:paraId="566BC234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24 days of annual leave</w:t>
            </w:r>
            <w:r>
              <w:rPr>
                <w:rFonts w:ascii="Arial" w:hAnsi="Arial" w:cs="Arial"/>
                <w:szCs w:val="20"/>
              </w:rPr>
              <w:t xml:space="preserve"> plus bank holidays</w:t>
            </w:r>
          </w:p>
        </w:tc>
        <w:tc>
          <w:tcPr>
            <w:tcW w:w="4508" w:type="dxa"/>
          </w:tcPr>
          <w:p w:rsidR="007431A1" w:rsidP="007431A1" w14:paraId="7F061D9A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pticians scheme &amp; Cash Plan for other benefits</w:t>
            </w:r>
          </w:p>
          <w:p w:rsidR="007431A1" w:rsidRPr="007E05AC" w:rsidP="007431A1" w14:paraId="28AA9F8C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Staff discount</w:t>
            </w:r>
          </w:p>
        </w:tc>
      </w:tr>
      <w:tr w14:paraId="180020CF" w14:textId="77777777" w:rsidTr="00C71186">
        <w:tblPrEx>
          <w:tblW w:w="0" w:type="auto"/>
          <w:tblLook w:val="04A0"/>
        </w:tblPrEx>
        <w:tc>
          <w:tcPr>
            <w:tcW w:w="4508" w:type="dxa"/>
          </w:tcPr>
          <w:p w:rsidR="007431A1" w:rsidRPr="007E05AC" w:rsidP="007431A1" w14:paraId="7FF91A14" w14:textId="77777777">
            <w:pPr>
              <w:pStyle w:val="NoSpacing"/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4508" w:type="dxa"/>
          </w:tcPr>
          <w:p w:rsidR="007431A1" w:rsidRPr="007E05AC" w:rsidP="007431A1" w14:paraId="126A6DBA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</w:tbl>
    <w:p w:rsidR="00954100" w:rsidP="00954100" w14:paraId="57F76D6E" w14:textId="77777777">
      <w:pPr>
        <w:sectPr w:rsidSect="000476AF">
          <w:headerReference w:type="default" r:id="rId5"/>
          <w:foot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4100" w:rsidP="00954100" w14:paraId="4A2DF2B2" w14:textId="77777777">
      <w:pPr>
        <w:pStyle w:val="NoSpacing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Person Specification</w:t>
      </w:r>
    </w:p>
    <w:p w:rsidR="00954100" w:rsidRPr="006D293A" w:rsidP="00954100" w14:paraId="5FC4796B" w14:textId="77777777">
      <w:pPr>
        <w:pStyle w:val="NoSpacing"/>
        <w:rPr>
          <w:rFonts w:ascii="Arial" w:hAnsi="Arial" w:cs="Arial"/>
          <w:b/>
          <w:sz w:val="12"/>
          <w:szCs w:val="12"/>
        </w:rPr>
      </w:pPr>
    </w:p>
    <w:tbl>
      <w:tblPr>
        <w:tblStyle w:val="GridTable1LightAcc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9"/>
        <w:gridCol w:w="3519"/>
        <w:gridCol w:w="1868"/>
        <w:gridCol w:w="2782"/>
        <w:gridCol w:w="1187"/>
        <w:gridCol w:w="3463"/>
      </w:tblGrid>
      <w:tr w14:paraId="7E1B6C9D" w14:textId="77777777" w:rsidTr="001B7FC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129" w:type="dxa"/>
            <w:tcBorders>
              <w:bottom w:val="none" w:sz="0" w:space="0" w:color="auto"/>
            </w:tcBorders>
            <w:hideMark/>
          </w:tcPr>
          <w:p w:rsidR="00954100" w:rsidRPr="00D078F1" w14:paraId="0F72E726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Job Title:</w:t>
            </w:r>
          </w:p>
        </w:tc>
        <w:tc>
          <w:tcPr>
            <w:tcW w:w="3519" w:type="dxa"/>
            <w:tcBorders>
              <w:bottom w:val="none" w:sz="0" w:space="0" w:color="auto"/>
            </w:tcBorders>
            <w:hideMark/>
          </w:tcPr>
          <w:p w:rsidR="00954100" w:rsidRPr="00EE3BA5" w:rsidP="00EE3BA5" w14:paraId="461A5826" w14:textId="77777777">
            <w:pPr>
              <w:pStyle w:val="NoSpacing"/>
              <w:jc w:val="left"/>
              <w:rPr>
                <w:rFonts w:ascii="Arial" w:hAnsi="Arial" w:cs="Arial"/>
                <w:sz w:val="28"/>
                <w:szCs w:val="20"/>
              </w:rPr>
            </w:pPr>
            <w:r w:rsidRPr="00EE3BA5">
              <w:rPr>
                <w:rFonts w:ascii="Arial" w:hAnsi="Arial" w:cs="Arial"/>
                <w:b w:val="0"/>
                <w:bCs w:val="0"/>
                <w:szCs w:val="20"/>
              </w:rPr>
              <w:t>Cl</w:t>
            </w:r>
            <w:r w:rsidR="00A56D36">
              <w:rPr>
                <w:rFonts w:ascii="Arial" w:hAnsi="Arial" w:cs="Arial"/>
                <w:b w:val="0"/>
                <w:bCs w:val="0"/>
                <w:szCs w:val="20"/>
              </w:rPr>
              <w:t>ient &amp;</w:t>
            </w:r>
            <w:r w:rsidRPr="00EE3BA5">
              <w:rPr>
                <w:rFonts w:ascii="Arial" w:hAnsi="Arial" w:cs="Arial"/>
                <w:b w:val="0"/>
                <w:bCs w:val="0"/>
                <w:szCs w:val="20"/>
              </w:rPr>
              <w:t xml:space="preserve"> Compliance </w:t>
            </w:r>
            <w:r w:rsidR="00C45520">
              <w:rPr>
                <w:rFonts w:ascii="Arial" w:hAnsi="Arial" w:cs="Arial"/>
                <w:b w:val="0"/>
                <w:bCs w:val="0"/>
                <w:szCs w:val="20"/>
              </w:rPr>
              <w:t>Team Leader</w:t>
            </w:r>
          </w:p>
        </w:tc>
        <w:tc>
          <w:tcPr>
            <w:tcW w:w="1868" w:type="dxa"/>
            <w:tcBorders>
              <w:bottom w:val="none" w:sz="0" w:space="0" w:color="auto"/>
            </w:tcBorders>
            <w:hideMark/>
          </w:tcPr>
          <w:p w:rsidR="00954100" w:rsidRPr="00D078F1" w14:paraId="7BB47E3F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Responsible To:</w:t>
            </w:r>
          </w:p>
        </w:tc>
        <w:tc>
          <w:tcPr>
            <w:tcW w:w="2782" w:type="dxa"/>
            <w:tcBorders>
              <w:bottom w:val="none" w:sz="0" w:space="0" w:color="auto"/>
            </w:tcBorders>
            <w:hideMark/>
          </w:tcPr>
          <w:p w:rsidR="00954100" w:rsidRPr="00D078F1" w:rsidP="0045703E" w14:paraId="565C2BEC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b w:val="0"/>
                <w:szCs w:val="20"/>
              </w:rPr>
              <w:t xml:space="preserve">Practice </w:t>
            </w:r>
            <w:r w:rsidR="0045703E">
              <w:rPr>
                <w:rFonts w:ascii="Arial" w:hAnsi="Arial" w:cs="Arial"/>
                <w:b w:val="0"/>
                <w:szCs w:val="20"/>
              </w:rPr>
              <w:t>Manager</w:t>
            </w:r>
          </w:p>
        </w:tc>
        <w:tc>
          <w:tcPr>
            <w:tcW w:w="1187" w:type="dxa"/>
            <w:tcBorders>
              <w:bottom w:val="none" w:sz="0" w:space="0" w:color="auto"/>
            </w:tcBorders>
            <w:hideMark/>
          </w:tcPr>
          <w:p w:rsidR="00954100" w:rsidRPr="0045703E" w14:paraId="290DF273" w14:textId="77777777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45703E">
              <w:rPr>
                <w:rFonts w:ascii="Arial" w:hAnsi="Arial" w:cs="Arial"/>
                <w:szCs w:val="20"/>
              </w:rPr>
              <w:t>Location:</w:t>
            </w:r>
          </w:p>
        </w:tc>
        <w:tc>
          <w:tcPr>
            <w:tcW w:w="3463" w:type="dxa"/>
            <w:tcBorders>
              <w:bottom w:val="none" w:sz="0" w:space="0" w:color="auto"/>
            </w:tcBorders>
            <w:hideMark/>
          </w:tcPr>
          <w:p w:rsidR="00954100" w:rsidRPr="0045703E" w14:paraId="171AE6F8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All offices</w:t>
            </w:r>
          </w:p>
        </w:tc>
      </w:tr>
    </w:tbl>
    <w:p w:rsidR="00954100" w:rsidP="00954100" w14:paraId="7D22CFE6" w14:textId="77777777">
      <w:pPr>
        <w:pStyle w:val="NoSpacing"/>
        <w:rPr>
          <w:rFonts w:ascii="Arial" w:hAnsi="Arial" w:cs="Arial"/>
          <w:szCs w:val="20"/>
          <w:lang w:eastAsia="en-US"/>
        </w:rPr>
      </w:pPr>
    </w:p>
    <w:p w:rsidR="00954100" w:rsidP="00954100" w14:paraId="3B8E96FA" w14:textId="77777777">
      <w:pPr>
        <w:pStyle w:val="NoSpacing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We will consider all candidates who meet the Essential criteria. The </w:t>
      </w:r>
      <w:r>
        <w:rPr>
          <w:rFonts w:ascii="Arial" w:hAnsi="Arial" w:cs="Arial"/>
          <w:szCs w:val="20"/>
        </w:rPr>
        <w:t>Desired criteria is designed to guide candidates on our preferred qualifications and experience.</w:t>
      </w:r>
    </w:p>
    <w:p w:rsidR="00954100" w:rsidP="00954100" w14:paraId="6842C85D" w14:textId="77777777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/>
      </w:tblPr>
      <w:tblGrid>
        <w:gridCol w:w="1366"/>
        <w:gridCol w:w="3449"/>
        <w:gridCol w:w="3402"/>
        <w:gridCol w:w="5731"/>
      </w:tblGrid>
      <w:tr w14:paraId="74DE5AAC" w14:textId="77777777" w:rsidTr="009A4055">
        <w:tblPrEx>
          <w:tblW w:w="0" w:type="auto"/>
          <w:tblBorders>
            <w:top w:val="single" w:sz="4" w:space="0" w:color="F79646" w:themeColor="accent6"/>
            <w:left w:val="single" w:sz="4" w:space="0" w:color="F79646" w:themeColor="accent6"/>
            <w:bottom w:val="single" w:sz="4" w:space="0" w:color="F79646" w:themeColor="accent6"/>
            <w:right w:val="single" w:sz="4" w:space="0" w:color="F79646" w:themeColor="accent6"/>
            <w:insideH w:val="single" w:sz="4" w:space="0" w:color="F79646" w:themeColor="accent6"/>
            <w:insideV w:val="single" w:sz="4" w:space="0" w:color="F79646" w:themeColor="accent6"/>
          </w:tblBorders>
          <w:tblLook w:val="04A0"/>
        </w:tblPrEx>
        <w:tc>
          <w:tcPr>
            <w:tcW w:w="1366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</w:tcPr>
          <w:p w:rsidR="00C333B9" w14:paraId="650D85EE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  <w:hideMark/>
          </w:tcPr>
          <w:p w:rsidR="00C333B9" w14:paraId="4A964EE2" w14:textId="484F2605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  <w:hideMark/>
          </w:tcPr>
          <w:p w:rsidR="00C333B9" w14:paraId="3D2FFBDE" w14:textId="4C3C9112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14:paraId="0C3FC17A" w14:textId="77777777" w:rsidTr="00C333B9">
        <w:tblPrEx>
          <w:tblW w:w="0" w:type="auto"/>
          <w:tblLook w:val="04A0"/>
        </w:tblPrEx>
        <w:tc>
          <w:tcPr>
            <w:tcW w:w="1366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C333B9" w:rsidP="00963F28" w14:paraId="11496F53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AE7A10" w14:paraId="2373EDA8" w14:textId="7BDE471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520">
              <w:rPr>
                <w:rFonts w:ascii="Arial" w:hAnsi="Arial" w:cs="Arial"/>
                <w:sz w:val="18"/>
                <w:szCs w:val="20"/>
              </w:rPr>
              <w:t>At least one year work experience in a supervisory or management role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C333B9" w:rsidP="00AE7A10" w14:paraId="49924A78" w14:textId="035D0ACC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Managed a Central Compliance Team (preferably legal sector)</w:t>
            </w:r>
          </w:p>
        </w:tc>
      </w:tr>
      <w:tr w14:paraId="48B774C4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C333B9" w:rsidP="00963F28" w14:paraId="04EE1DAC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AE7A10" w14:paraId="5900A0CA" w14:textId="53FED6A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three years’ work experience within an office environment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C333B9" w:rsidP="00AE7A10" w14:paraId="792983F0" w14:textId="31710CB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</w:t>
            </w:r>
            <w:r w:rsidRPr="006D293A">
              <w:rPr>
                <w:rFonts w:ascii="Arial" w:hAnsi="Arial" w:cs="Arial"/>
                <w:sz w:val="18"/>
                <w:szCs w:val="20"/>
              </w:rPr>
              <w:t xml:space="preserve">xperience of </w:t>
            </w:r>
            <w:r>
              <w:rPr>
                <w:rFonts w:ascii="Arial" w:hAnsi="Arial" w:cs="Arial"/>
                <w:sz w:val="18"/>
                <w:szCs w:val="20"/>
              </w:rPr>
              <w:t xml:space="preserve">working for </w:t>
            </w:r>
            <w:r w:rsidRPr="006D293A">
              <w:rPr>
                <w:rFonts w:ascii="Arial" w:hAnsi="Arial" w:cs="Arial"/>
                <w:sz w:val="18"/>
                <w:szCs w:val="20"/>
              </w:rPr>
              <w:t>a medium-sized firm of solicitors.</w:t>
            </w:r>
          </w:p>
        </w:tc>
      </w:tr>
      <w:tr w14:paraId="5F666258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C333B9" w:rsidP="00963F28" w14:paraId="4107504E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1AC5DF0D" w14:textId="7D67B81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520">
              <w:rPr>
                <w:rFonts w:ascii="Arial" w:hAnsi="Arial" w:cs="Arial"/>
                <w:sz w:val="18"/>
                <w:szCs w:val="20"/>
              </w:rPr>
              <w:t>Experience working with legal compliance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3BC06819" w14:textId="082551F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14:paraId="65585F74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C333B9" w:rsidP="00963F28" w14:paraId="75D7ACF2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18CD5268" w14:textId="4AE628F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520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6013740F" w14:textId="340AAE4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14:paraId="6AC6BE5F" w14:textId="77777777" w:rsidTr="00C333B9">
        <w:tblPrEx>
          <w:tblW w:w="0" w:type="auto"/>
          <w:tblLook w:val="04A0"/>
        </w:tblPrEx>
        <w:tc>
          <w:tcPr>
            <w:tcW w:w="1366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</w:tcPr>
          <w:p w:rsidR="00C333B9" w:rsidP="00963F28" w14:paraId="0A52D696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C333B9" w:rsidP="00963F28" w14:paraId="67E0AF62" w14:textId="279ADB2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A-Levels (grade C or higher, equivalents accepted)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C333B9" w:rsidP="00963F28" w14:paraId="1CB51A82" w14:textId="17DF2D7C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Degree Level </w:t>
            </w:r>
          </w:p>
        </w:tc>
      </w:tr>
      <w:tr w14:paraId="24FFE78E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</w:tcPr>
          <w:p w:rsidR="00C333B9" w:rsidP="00963F28" w14:paraId="658237D9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C333B9" w:rsidP="00963F28" w14:paraId="0E4FD2DC" w14:textId="7003E5E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English and Maths GCSE (grade C or higher, equivalents accepted)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C333B9" w:rsidP="00963F28" w14:paraId="1808CF28" w14:textId="31B52B6D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</w:p>
        </w:tc>
      </w:tr>
      <w:tr w14:paraId="7CFEADE0" w14:textId="77777777" w:rsidTr="00C333B9">
        <w:tblPrEx>
          <w:tblW w:w="0" w:type="auto"/>
          <w:tblLook w:val="04A0"/>
        </w:tblPrEx>
        <w:tc>
          <w:tcPr>
            <w:tcW w:w="1366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C333B9" w:rsidP="00963F28" w14:paraId="08630B01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AD5222" w14:paraId="1DB0BA5D" w14:textId="4011198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:rsidR="00C333B9" w:rsidP="00AD5222" w14:paraId="42DEEB89" w14:textId="275908B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Project Management experience</w:t>
            </w:r>
          </w:p>
        </w:tc>
      </w:tr>
      <w:tr w14:paraId="343BFFCF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C333B9" w:rsidP="00963F28" w14:paraId="516152AD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789C8AE7" w14:textId="7AF0189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</w:tc>
        <w:tc>
          <w:tcPr>
            <w:tcW w:w="5731" w:type="dxa"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25AE8BF5" w14:textId="1FEA3FC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14:paraId="0C4BFCF3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C333B9" w:rsidP="00963F28" w14:paraId="7CD17ED0" w14:textId="77777777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47517A5F" w14:textId="2F4A90E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Attention to detail and organisation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:rsidR="00C333B9" w:rsidP="00963F28" w14:paraId="34F73F81" w14:textId="2889BE2D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Ability to problem solve</w:t>
            </w:r>
          </w:p>
        </w:tc>
      </w:tr>
      <w:tr w14:paraId="0A052571" w14:textId="77777777" w:rsidTr="00C333B9">
        <w:tblPrEx>
          <w:tblW w:w="0" w:type="auto"/>
          <w:tblLook w:val="04A0"/>
        </w:tblPrEx>
        <w:tc>
          <w:tcPr>
            <w:tcW w:w="1366" w:type="dxa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C333B9" w:rsidP="00963F28" w14:paraId="5A33BBE2" w14:textId="77777777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851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C333B9" w:rsidP="00963F28" w14:paraId="250978D4" w14:textId="322D6A1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</w:tc>
        <w:tc>
          <w:tcPr>
            <w:tcW w:w="5731" w:type="dxa"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:rsidR="00C333B9" w:rsidP="00963F28" w14:paraId="77476BF2" w14:textId="1BD066E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14:paraId="092ED24B" w14:textId="77777777" w:rsidTr="00C333B9">
        <w:tblPrEx>
          <w:tblW w:w="0" w:type="auto"/>
          <w:tblLook w:val="04A0"/>
        </w:tblPrEx>
        <w:trPr>
          <w:trHeight w:val="1660"/>
        </w:trPr>
        <w:tc>
          <w:tcPr>
            <w:tcW w:w="1366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  <w:hideMark/>
          </w:tcPr>
          <w:p w:rsidR="00C333B9" w:rsidP="00963F28" w14:paraId="027A23B7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3449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hideMark/>
          </w:tcPr>
          <w:p w:rsidR="00C333B9" w:rsidP="00963F28" w14:paraId="22B8D7C8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:rsidR="00C333B9" w:rsidP="00963F28" w14:paraId="283AE542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:rsidR="00C333B9" w:rsidP="00963F28" w14:paraId="7679D809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:rsidR="00C333B9" w:rsidP="00963F28" w14:paraId="3B61C0EA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:rsidR="00C333B9" w:rsidP="00963F28" w14:paraId="30329D5C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:rsidR="00C333B9" w:rsidP="00963F28" w14:paraId="20CBAFC9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</w:tc>
        <w:tc>
          <w:tcPr>
            <w:tcW w:w="340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C333B9" w:rsidP="00C333B9" w14:paraId="77FC4E69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:rsidR="00C333B9" w:rsidP="00C333B9" w14:paraId="255914BF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:rsidR="00C333B9" w:rsidP="00C333B9" w14:paraId="657DADF0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:rsidR="00C333B9" w:rsidP="00C333B9" w14:paraId="2186C620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:rsidR="00C333B9" w:rsidP="00C333B9" w14:paraId="5FD49D43" w14:textId="7777777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  <w:p w:rsidR="00C333B9" w:rsidRPr="00C333B9" w:rsidP="00C333B9" w14:paraId="2E49A182" w14:textId="695E4046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 w:rsidRPr="00C333B9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  <w:tc>
          <w:tcPr>
            <w:tcW w:w="573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hideMark/>
          </w:tcPr>
          <w:p w:rsidR="00C333B9" w:rsidP="00C333B9" w14:paraId="574B920D" w14:textId="251A2B4F">
            <w:pPr>
              <w:pStyle w:val="NoSpacing"/>
              <w:ind w:left="17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AC0095" w:rsidP="00AC0095" w14:paraId="64464B5B" w14:textId="77777777">
      <w:pPr>
        <w:pStyle w:val="NoSpacing"/>
        <w:rPr>
          <w:rFonts w:ascii="Arial" w:hAnsi="Arial" w:cs="Arial"/>
          <w:szCs w:val="20"/>
        </w:rPr>
      </w:pPr>
    </w:p>
    <w:p w:rsidR="00AC0095" w:rsidRPr="00001676" w:rsidP="00AC0095" w14:paraId="77C5C02A" w14:textId="77777777">
      <w:pPr>
        <w:pStyle w:val="NoSpacing"/>
        <w:rPr>
          <w:rFonts w:ascii="Arial" w:hAnsi="Arial" w:cs="Arial"/>
          <w:szCs w:val="20"/>
        </w:rPr>
      </w:pPr>
      <w:bookmarkStart w:id="1" w:name="_Hlk184391950"/>
      <w:r w:rsidRPr="008653AF">
        <w:rPr>
          <w:rFonts w:ascii="Arial" w:hAnsi="Arial" w:cs="Arial"/>
          <w:szCs w:val="20"/>
        </w:rPr>
        <w:t>You will also be expected to have access to a car and a full driving license.</w:t>
      </w:r>
    </w:p>
    <w:bookmarkEnd w:id="1"/>
    <w:p w:rsidR="00AC0095" w:rsidRPr="00C71186" w:rsidP="00A60012" w14:paraId="786A10DA" w14:textId="77777777"/>
    <w:sectPr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E7A10" w:rsidP="00FE7CFC" w14:paraId="213353AE" w14:textId="77777777">
    <w:pPr>
      <w:pStyle w:val="Footer"/>
      <w:jc w:val="right"/>
    </w:pPr>
  </w:p>
  <w:p w:rsidR="00AE7A10" w:rsidP="00F8484A" w14:paraId="491DEC1D" w14:textId="77777777">
    <w:pPr>
      <w:pStyle w:val="Footer"/>
      <w:jc w:val="right"/>
    </w:pPr>
    <w:r>
      <w:rPr>
        <w:noProof/>
      </w:rPr>
      <w:drawing>
        <wp:inline distT="0" distB="0" distL="0" distR="0">
          <wp:extent cx="3342101" cy="32695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SP Life Less Strapline CMYK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E7A10" w:rsidP="008965D1" w14:paraId="557A46E7" w14:textId="77777777">
    <w:pPr>
      <w:pStyle w:val="Header"/>
      <w:rPr>
        <w:noProof/>
      </w:rPr>
    </w:pPr>
    <w:r>
      <w:rPr>
        <w:noProof/>
      </w:rPr>
      <w:drawing>
        <wp:inline distT="0" distB="0" distL="0" distR="0">
          <wp:extent cx="1045029" cy="1045029"/>
          <wp:effectExtent l="0" t="0" r="317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P Master Logo CMYK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:rsidR="00AE7A10" w:rsidRPr="007D5293" w:rsidP="00F8484A" w14:paraId="4EFEFEC8" w14:textId="77777777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2667C9D"/>
    <w:multiLevelType w:val="hybridMultilevel"/>
    <w:tmpl w:val="EA2E78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9D09A0"/>
    <w:multiLevelType w:val="hybridMultilevel"/>
    <w:tmpl w:val="577E04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F63823"/>
    <w:multiLevelType w:val="hybridMultilevel"/>
    <w:tmpl w:val="71FC2D8A"/>
    <w:lvl w:ilvl="0">
      <w:start w:val="8"/>
      <w:numFmt w:val="bullet"/>
      <w:lvlText w:val=""/>
      <w:lvlJc w:val="left"/>
      <w:pPr>
        <w:ind w:left="170" w:hanging="170"/>
      </w:pPr>
      <w:rPr>
        <w:rFonts w:ascii="Symbol" w:hAnsi="Symbo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2CB770B"/>
    <w:multiLevelType w:val="hybridMultilevel"/>
    <w:tmpl w:val="EDF681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92498D"/>
    <w:multiLevelType w:val="hybridMultilevel"/>
    <w:tmpl w:val="DEE2303C"/>
    <w:lvl w:ilvl="0">
      <w:start w:val="8"/>
      <w:numFmt w:val="bullet"/>
      <w:lvlText w:val=""/>
      <w:lvlJc w:val="left"/>
      <w:pPr>
        <w:ind w:left="170" w:hanging="170"/>
      </w:pPr>
      <w:rPr>
        <w:rFonts w:ascii="Symbol" w:hAnsi="Symbol" w:eastAsiaTheme="minorHAns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841B0"/>
    <w:multiLevelType w:val="hybridMultilevel"/>
    <w:tmpl w:val="4F7242E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675DFB"/>
    <w:multiLevelType w:val="hybridMultilevel"/>
    <w:tmpl w:val="744E44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5B4AD3"/>
    <w:multiLevelType w:val="hybridMultilevel"/>
    <w:tmpl w:val="1436A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EastAsia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627702">
    <w:abstractNumId w:val="3"/>
  </w:num>
  <w:num w:numId="2" w16cid:durableId="352151463">
    <w:abstractNumId w:val="2"/>
  </w:num>
  <w:num w:numId="3" w16cid:durableId="742878499">
    <w:abstractNumId w:val="7"/>
  </w:num>
  <w:num w:numId="4" w16cid:durableId="674766858">
    <w:abstractNumId w:val="4"/>
  </w:num>
  <w:num w:numId="5" w16cid:durableId="397092386">
    <w:abstractNumId w:val="2"/>
  </w:num>
  <w:num w:numId="6" w16cid:durableId="524708762">
    <w:abstractNumId w:val="0"/>
  </w:num>
  <w:num w:numId="7" w16cid:durableId="443378593">
    <w:abstractNumId w:val="3"/>
  </w:num>
  <w:num w:numId="8" w16cid:durableId="959725988">
    <w:abstractNumId w:val="6"/>
  </w:num>
  <w:num w:numId="9" w16cid:durableId="1780947626">
    <w:abstractNumId w:val="1"/>
  </w:num>
  <w:num w:numId="10" w16cid:durableId="107519958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A2F"/>
    <w:rsid w:val="0000059E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0574"/>
    <w:rsid w:val="000115AA"/>
    <w:rsid w:val="00011FFA"/>
    <w:rsid w:val="000129BF"/>
    <w:rsid w:val="00013AA0"/>
    <w:rsid w:val="000149BD"/>
    <w:rsid w:val="00014D88"/>
    <w:rsid w:val="000150FB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68E1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6739D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C83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7B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B38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07396"/>
    <w:rsid w:val="0011052E"/>
    <w:rsid w:val="00110735"/>
    <w:rsid w:val="00110945"/>
    <w:rsid w:val="00110AA2"/>
    <w:rsid w:val="00111313"/>
    <w:rsid w:val="001118C6"/>
    <w:rsid w:val="00111A32"/>
    <w:rsid w:val="00111DFE"/>
    <w:rsid w:val="00111E33"/>
    <w:rsid w:val="00112FE5"/>
    <w:rsid w:val="00113818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765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2B3"/>
    <w:rsid w:val="00196339"/>
    <w:rsid w:val="0019702A"/>
    <w:rsid w:val="00197EE4"/>
    <w:rsid w:val="001A0245"/>
    <w:rsid w:val="001A176B"/>
    <w:rsid w:val="001A1823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B7FCA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B3D"/>
    <w:rsid w:val="001E7EFF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1FE8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8C7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2B2F"/>
    <w:rsid w:val="00293F5B"/>
    <w:rsid w:val="00293F89"/>
    <w:rsid w:val="002941C7"/>
    <w:rsid w:val="002956A3"/>
    <w:rsid w:val="00295DCE"/>
    <w:rsid w:val="0029721F"/>
    <w:rsid w:val="00297BAB"/>
    <w:rsid w:val="002A02E3"/>
    <w:rsid w:val="002A0D5A"/>
    <w:rsid w:val="002A1124"/>
    <w:rsid w:val="002A1803"/>
    <w:rsid w:val="002A2982"/>
    <w:rsid w:val="002A3E9F"/>
    <w:rsid w:val="002A4435"/>
    <w:rsid w:val="002A4D8D"/>
    <w:rsid w:val="002A4DEB"/>
    <w:rsid w:val="002A674E"/>
    <w:rsid w:val="002A7E1E"/>
    <w:rsid w:val="002B1723"/>
    <w:rsid w:val="002B19AD"/>
    <w:rsid w:val="002B1D14"/>
    <w:rsid w:val="002B2DD4"/>
    <w:rsid w:val="002B2EC4"/>
    <w:rsid w:val="002B302A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E1015"/>
    <w:rsid w:val="002E1413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47E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3E27"/>
    <w:rsid w:val="003950C0"/>
    <w:rsid w:val="003959EF"/>
    <w:rsid w:val="003975DD"/>
    <w:rsid w:val="00397CC2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259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37F3E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3E7"/>
    <w:rsid w:val="00453D8F"/>
    <w:rsid w:val="004542DF"/>
    <w:rsid w:val="0045453E"/>
    <w:rsid w:val="00454CCC"/>
    <w:rsid w:val="004565B9"/>
    <w:rsid w:val="00456989"/>
    <w:rsid w:val="0045703E"/>
    <w:rsid w:val="00460573"/>
    <w:rsid w:val="00460730"/>
    <w:rsid w:val="00460808"/>
    <w:rsid w:val="00460BD1"/>
    <w:rsid w:val="00460C8E"/>
    <w:rsid w:val="00460E53"/>
    <w:rsid w:val="00460E85"/>
    <w:rsid w:val="00460F04"/>
    <w:rsid w:val="004610AC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BA8"/>
    <w:rsid w:val="00473E78"/>
    <w:rsid w:val="00474783"/>
    <w:rsid w:val="004748B6"/>
    <w:rsid w:val="00477478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4DA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300C"/>
    <w:rsid w:val="004A6775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BEC"/>
    <w:rsid w:val="004C2E62"/>
    <w:rsid w:val="004C42EC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52F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853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11DC"/>
    <w:rsid w:val="005D1DE5"/>
    <w:rsid w:val="005D1E10"/>
    <w:rsid w:val="005D31C7"/>
    <w:rsid w:val="005D4259"/>
    <w:rsid w:val="005D61B3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3758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A91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58E2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0959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1FE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93A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40165"/>
    <w:rsid w:val="00740F5C"/>
    <w:rsid w:val="00742B1B"/>
    <w:rsid w:val="00742DEB"/>
    <w:rsid w:val="007431A1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56F15"/>
    <w:rsid w:val="007604C2"/>
    <w:rsid w:val="00761CB2"/>
    <w:rsid w:val="007623E9"/>
    <w:rsid w:val="007629FA"/>
    <w:rsid w:val="0076387F"/>
    <w:rsid w:val="00764522"/>
    <w:rsid w:val="00764666"/>
    <w:rsid w:val="00764B51"/>
    <w:rsid w:val="00764CE4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4E2C"/>
    <w:rsid w:val="0078104A"/>
    <w:rsid w:val="007811D1"/>
    <w:rsid w:val="00781BE4"/>
    <w:rsid w:val="007823D0"/>
    <w:rsid w:val="007823FC"/>
    <w:rsid w:val="0078294A"/>
    <w:rsid w:val="00784081"/>
    <w:rsid w:val="0078482D"/>
    <w:rsid w:val="00784EC3"/>
    <w:rsid w:val="0078506C"/>
    <w:rsid w:val="00790827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0D01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6F70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B7B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2A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05AC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543"/>
    <w:rsid w:val="007F2E23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73E2"/>
    <w:rsid w:val="00810044"/>
    <w:rsid w:val="00810308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3BB3"/>
    <w:rsid w:val="00825033"/>
    <w:rsid w:val="008256CB"/>
    <w:rsid w:val="0082696E"/>
    <w:rsid w:val="00827A32"/>
    <w:rsid w:val="00827D48"/>
    <w:rsid w:val="00830F1C"/>
    <w:rsid w:val="00831562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0F2E"/>
    <w:rsid w:val="008413E3"/>
    <w:rsid w:val="00841AB3"/>
    <w:rsid w:val="008439B4"/>
    <w:rsid w:val="008451AF"/>
    <w:rsid w:val="00846544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3AF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65D1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979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2B2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CBC"/>
    <w:rsid w:val="00961F2E"/>
    <w:rsid w:val="00962599"/>
    <w:rsid w:val="00962AA5"/>
    <w:rsid w:val="00963196"/>
    <w:rsid w:val="00963F28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2E8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56D36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095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050"/>
    <w:rsid w:val="00AD43E7"/>
    <w:rsid w:val="00AD47A3"/>
    <w:rsid w:val="00AD5222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4C32"/>
    <w:rsid w:val="00AE5623"/>
    <w:rsid w:val="00AE6CB2"/>
    <w:rsid w:val="00AE7A10"/>
    <w:rsid w:val="00AF1CE7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2E5"/>
    <w:rsid w:val="00B759BF"/>
    <w:rsid w:val="00B759DF"/>
    <w:rsid w:val="00B761D0"/>
    <w:rsid w:val="00B76338"/>
    <w:rsid w:val="00B76EA4"/>
    <w:rsid w:val="00B81180"/>
    <w:rsid w:val="00B812B6"/>
    <w:rsid w:val="00B82FB2"/>
    <w:rsid w:val="00B86D10"/>
    <w:rsid w:val="00B86F03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DE3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0E5A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33B9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520"/>
    <w:rsid w:val="00C458D5"/>
    <w:rsid w:val="00C4732E"/>
    <w:rsid w:val="00C47EE2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7F5C"/>
    <w:rsid w:val="00CC0831"/>
    <w:rsid w:val="00CC13C2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9DE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C21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0D4E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3DFC"/>
    <w:rsid w:val="00D459DD"/>
    <w:rsid w:val="00D45FA9"/>
    <w:rsid w:val="00D46361"/>
    <w:rsid w:val="00D503FC"/>
    <w:rsid w:val="00D506B1"/>
    <w:rsid w:val="00D51917"/>
    <w:rsid w:val="00D51D82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752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25DA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938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5AAD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17E00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1DED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3971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C78A6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29E0"/>
    <w:rsid w:val="00EE3BA5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4CCC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222"/>
    <w:rsid w:val="00FD35AA"/>
    <w:rsid w:val="00FD42FF"/>
    <w:rsid w:val="00FD4341"/>
    <w:rsid w:val="00FD436B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w:docVars>
    <w:docVar w:name="dgnword-docGUID" w:val="{8DB14636-BA4A-40BE-8A90-5B36BD2E2057}"/>
    <w:docVar w:name="dgnword-eventsink" w:val="84642736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FAE65C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3D76C-8E8F-4E39-9DA3-2B8AF52A5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Mullis</dc:creator>
  <cp:lastModifiedBy>Rozy Tejrar</cp:lastModifiedBy>
  <cp:revision>4</cp:revision>
  <cp:lastPrinted>2024-12-12T11:31:00Z</cp:lastPrinted>
  <dcterms:created xsi:type="dcterms:W3CDTF">2024-12-10T10:43:00Z</dcterms:created>
  <dcterms:modified xsi:type="dcterms:W3CDTF">2025-01-10T11:20:00Z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7350072</vt:i4>
  </property>
  <property fmtid="{D5CDD505-2E9C-101B-9397-08002B2CF9AE}" pid="3" name="SOSRevision">
    <vt:i4>1</vt:i4>
  </property>
  <property fmtid="{D5CDD505-2E9C-101B-9397-08002B2CF9AE}" pid="4" name="SOSSeqNo">
    <vt:i4>7357259</vt:i4>
  </property>
</Properties>
</file>